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Eastford Elementary PTO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123825</wp:posOffset>
            </wp:positionV>
            <wp:extent cx="790575" cy="9382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3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March 5,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6:15PM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Meeting ID: please email us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pto@eastfordct.org</w:t>
        </w:r>
      </w:hyperlink>
      <w:r w:rsidDel="00000000" w:rsidR="00000000" w:rsidRPr="00000000">
        <w:rPr>
          <w:rtl w:val="0"/>
        </w:rPr>
        <w:t xml:space="preserve"> for the zoom link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Attendees and Introductions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February 5 2026 meeting minutes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Principal’s Report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Report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Old Business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Cash Calendar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Pancake Breakfast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 Teacher Conference Dinner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Spirit Wear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to@eastford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